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3C" w:rsidRPr="008874BE" w:rsidRDefault="009B623C" w:rsidP="009B623C">
      <w:pPr>
        <w:jc w:val="right"/>
        <w:rPr>
          <w:rFonts w:ascii="Times New Roman" w:hAnsi="Times New Roman"/>
        </w:rPr>
      </w:pPr>
    </w:p>
    <w:p w:rsidR="009B623C" w:rsidRPr="008874BE" w:rsidRDefault="009B623C" w:rsidP="009B623C">
      <w:pPr>
        <w:tabs>
          <w:tab w:val="left" w:pos="6345"/>
          <w:tab w:val="right" w:pos="9355"/>
        </w:tabs>
        <w:rPr>
          <w:rFonts w:ascii="Times New Roman" w:hAnsi="Times New Roman"/>
        </w:rPr>
      </w:pPr>
      <w:r w:rsidRPr="008874BE">
        <w:rPr>
          <w:rFonts w:ascii="Times New Roman" w:hAnsi="Times New Roman"/>
        </w:rPr>
        <w:tab/>
        <w:t>«УТВЕРЖДАЮ»</w:t>
      </w:r>
    </w:p>
    <w:p w:rsidR="009B623C" w:rsidRPr="008874BE" w:rsidRDefault="009B623C" w:rsidP="009B623C">
      <w:pPr>
        <w:tabs>
          <w:tab w:val="left" w:pos="6390"/>
          <w:tab w:val="left" w:pos="6795"/>
          <w:tab w:val="right" w:pos="9355"/>
        </w:tabs>
        <w:rPr>
          <w:rFonts w:ascii="Times New Roman" w:hAnsi="Times New Roman"/>
        </w:rPr>
      </w:pPr>
      <w:r w:rsidRPr="008874BE">
        <w:rPr>
          <w:rFonts w:ascii="Times New Roman" w:hAnsi="Times New Roman"/>
        </w:rPr>
        <w:tab/>
        <w:t>Заведующий Пожарова М.В.</w:t>
      </w:r>
    </w:p>
    <w:p w:rsidR="009B623C" w:rsidRPr="008874BE" w:rsidRDefault="009B623C" w:rsidP="009B623C">
      <w:pPr>
        <w:tabs>
          <w:tab w:val="left" w:pos="6285"/>
          <w:tab w:val="right" w:pos="9355"/>
        </w:tabs>
        <w:rPr>
          <w:rFonts w:ascii="Times New Roman" w:hAnsi="Times New Roman"/>
        </w:rPr>
      </w:pPr>
      <w:r w:rsidRPr="008874BE">
        <w:rPr>
          <w:rFonts w:ascii="Times New Roman" w:hAnsi="Times New Roman"/>
        </w:rPr>
        <w:tab/>
        <w:t xml:space="preserve">  МДОУ детский сад   № 69 </w:t>
      </w:r>
    </w:p>
    <w:p w:rsidR="009B623C" w:rsidRPr="008874BE" w:rsidRDefault="009B623C" w:rsidP="009B623C">
      <w:pPr>
        <w:tabs>
          <w:tab w:val="left" w:pos="6375"/>
          <w:tab w:val="right" w:pos="9355"/>
        </w:tabs>
        <w:rPr>
          <w:rFonts w:ascii="Times New Roman" w:hAnsi="Times New Roman"/>
        </w:rPr>
      </w:pPr>
      <w:r w:rsidRPr="008874BE">
        <w:rPr>
          <w:rFonts w:ascii="Times New Roman" w:hAnsi="Times New Roman"/>
        </w:rPr>
        <w:tab/>
        <w:t xml:space="preserve">Приказ №               </w:t>
      </w:r>
      <w:proofErr w:type="gramStart"/>
      <w:r w:rsidRPr="008874BE">
        <w:rPr>
          <w:rFonts w:ascii="Times New Roman" w:hAnsi="Times New Roman"/>
        </w:rPr>
        <w:t>от</w:t>
      </w:r>
      <w:proofErr w:type="gramEnd"/>
      <w:r w:rsidRPr="008874BE">
        <w:rPr>
          <w:rFonts w:ascii="Times New Roman" w:hAnsi="Times New Roman"/>
        </w:rPr>
        <w:t xml:space="preserve">                 </w:t>
      </w:r>
    </w:p>
    <w:p w:rsidR="009B623C" w:rsidRPr="00C73A8A" w:rsidRDefault="009B623C" w:rsidP="009B623C">
      <w:pPr>
        <w:rPr>
          <w:rFonts w:ascii="Times New Roman" w:hAnsi="Times New Roman"/>
          <w:sz w:val="28"/>
          <w:szCs w:val="28"/>
        </w:rPr>
      </w:pPr>
    </w:p>
    <w:p w:rsidR="009B623C" w:rsidRPr="00C73A8A" w:rsidRDefault="009B623C" w:rsidP="009B623C">
      <w:pPr>
        <w:rPr>
          <w:rFonts w:ascii="Times New Roman" w:hAnsi="Times New Roman"/>
          <w:sz w:val="28"/>
          <w:szCs w:val="28"/>
        </w:rPr>
      </w:pPr>
    </w:p>
    <w:p w:rsidR="009B623C" w:rsidRPr="00DA5580" w:rsidRDefault="009B623C" w:rsidP="009B623C">
      <w:pPr>
        <w:jc w:val="center"/>
        <w:rPr>
          <w:rFonts w:ascii="Times New Roman" w:hAnsi="Times New Roman"/>
          <w:b/>
          <w:sz w:val="28"/>
          <w:szCs w:val="28"/>
        </w:rPr>
      </w:pPr>
      <w:r w:rsidRPr="00DA5580">
        <w:rPr>
          <w:rFonts w:ascii="Times New Roman" w:hAnsi="Times New Roman"/>
          <w:b/>
          <w:sz w:val="28"/>
          <w:szCs w:val="28"/>
        </w:rPr>
        <w:t>ПОЛОЖЕНИЕ</w:t>
      </w:r>
    </w:p>
    <w:p w:rsidR="009B623C" w:rsidRPr="00DA5580" w:rsidRDefault="009B623C" w:rsidP="009B623C">
      <w:pPr>
        <w:jc w:val="center"/>
        <w:rPr>
          <w:rFonts w:ascii="Times New Roman" w:hAnsi="Times New Roman"/>
          <w:b/>
          <w:sz w:val="28"/>
          <w:szCs w:val="28"/>
        </w:rPr>
      </w:pPr>
      <w:r w:rsidRPr="00DA5580">
        <w:rPr>
          <w:rFonts w:ascii="Times New Roman" w:hAnsi="Times New Roman"/>
          <w:b/>
          <w:sz w:val="28"/>
          <w:szCs w:val="28"/>
        </w:rPr>
        <w:t>о бесплатном пользовании образовательными и методическими услугами учреждения педагогическими работниками</w:t>
      </w:r>
    </w:p>
    <w:p w:rsidR="009B623C" w:rsidRPr="00DA5580" w:rsidRDefault="009B623C" w:rsidP="009B623C">
      <w:pPr>
        <w:rPr>
          <w:rFonts w:ascii="Times New Roman" w:hAnsi="Times New Roman"/>
          <w:b/>
          <w:sz w:val="28"/>
          <w:szCs w:val="28"/>
        </w:rPr>
      </w:pPr>
    </w:p>
    <w:p w:rsidR="009B623C" w:rsidRPr="00C73A8A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 xml:space="preserve">1.  Настоящий Порядок регламентирует бесплатное пользование педагогическими работниками образовательными и методическими услугами муниципального дошкольного образовательного учреждения детский сад № </w:t>
      </w:r>
      <w:r>
        <w:rPr>
          <w:rFonts w:ascii="Times New Roman" w:hAnsi="Times New Roman"/>
          <w:sz w:val="28"/>
          <w:szCs w:val="28"/>
        </w:rPr>
        <w:t>69</w:t>
      </w:r>
      <w:r w:rsidRPr="00C73A8A">
        <w:rPr>
          <w:rFonts w:ascii="Times New Roman" w:hAnsi="Times New Roman"/>
          <w:sz w:val="28"/>
          <w:szCs w:val="28"/>
        </w:rPr>
        <w:t xml:space="preserve"> (далее – Учреждение).</w:t>
      </w:r>
    </w:p>
    <w:p w:rsidR="009B623C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>2.   Пользование методическими услугами</w:t>
      </w:r>
    </w:p>
    <w:p w:rsidR="009B623C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>2.1. Педагогические работники имеют право на бесплатное пользование следующими методическими услугами:</w:t>
      </w:r>
    </w:p>
    <w:p w:rsidR="009B623C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>–         использование методических разработок, имеющихся в Учреждении;</w:t>
      </w:r>
    </w:p>
    <w:p w:rsidR="009B623C" w:rsidRPr="00C73A8A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 xml:space="preserve">–        </w:t>
      </w:r>
      <w:bookmarkStart w:id="0" w:name="_GoBack"/>
      <w:bookmarkEnd w:id="0"/>
      <w:r w:rsidRPr="00C73A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3A8A">
        <w:rPr>
          <w:rFonts w:ascii="Times New Roman" w:hAnsi="Times New Roman"/>
          <w:sz w:val="28"/>
          <w:szCs w:val="28"/>
        </w:rPr>
        <w:t>методический анализ</w:t>
      </w:r>
      <w:proofErr w:type="gramEnd"/>
      <w:r w:rsidRPr="00C73A8A">
        <w:rPr>
          <w:rFonts w:ascii="Times New Roman" w:hAnsi="Times New Roman"/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9B623C" w:rsidRPr="00C73A8A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>–        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9B623C" w:rsidRPr="00C73A8A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>–         помощь в освоении и разработке инновационных программ и технологий;</w:t>
      </w:r>
    </w:p>
    <w:p w:rsidR="009B623C" w:rsidRPr="00C73A8A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>–         участие в конференциях, проблемных и тематических семинарах, методических объединениях,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9B623C" w:rsidRPr="00C73A8A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>–         получение методической помощи в осуществлении экспериментальной и инновационной деятельности.</w:t>
      </w:r>
    </w:p>
    <w:p w:rsidR="009B623C" w:rsidRDefault="009B623C" w:rsidP="009B623C">
      <w:pPr>
        <w:rPr>
          <w:rFonts w:ascii="Times New Roman" w:hAnsi="Times New Roman"/>
          <w:sz w:val="28"/>
          <w:szCs w:val="28"/>
        </w:rPr>
      </w:pPr>
      <w:r w:rsidRPr="00C73A8A">
        <w:rPr>
          <w:rFonts w:ascii="Times New Roman" w:hAnsi="Times New Roman"/>
          <w:sz w:val="28"/>
          <w:szCs w:val="28"/>
        </w:rPr>
        <w:t xml:space="preserve">2.2.             Для получения методической помощи педагогический работник может обратиться к </w:t>
      </w:r>
      <w:proofErr w:type="gramStart"/>
      <w:r w:rsidRPr="00C73A8A">
        <w:rPr>
          <w:rFonts w:ascii="Times New Roman" w:hAnsi="Times New Roman"/>
          <w:sz w:val="28"/>
          <w:szCs w:val="28"/>
        </w:rPr>
        <w:t>заведующей Учреждения</w:t>
      </w:r>
      <w:proofErr w:type="gramEnd"/>
      <w:r w:rsidRPr="00C73A8A">
        <w:rPr>
          <w:rFonts w:ascii="Times New Roman" w:hAnsi="Times New Roman"/>
          <w:sz w:val="28"/>
          <w:szCs w:val="28"/>
        </w:rPr>
        <w:t>, заместителю заведующей Учреждения по учебно-воспитательной работе.</w:t>
      </w:r>
    </w:p>
    <w:p w:rsidR="00FE75D6" w:rsidRDefault="00FE75D6"/>
    <w:sectPr w:rsidR="00FE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D3"/>
    <w:rsid w:val="009B623C"/>
    <w:rsid w:val="00AC5BD3"/>
    <w:rsid w:val="00DF3F1F"/>
    <w:rsid w:val="00FA41CF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2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9B623C"/>
    <w:rPr>
      <w:b/>
      <w:bCs/>
    </w:rPr>
  </w:style>
  <w:style w:type="paragraph" w:styleId="a4">
    <w:name w:val="No Spacing"/>
    <w:basedOn w:val="a"/>
    <w:uiPriority w:val="1"/>
    <w:qFormat/>
    <w:rsid w:val="009B623C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2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3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B62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B62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B62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B623C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9B623C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B6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3C"/>
    <w:rPr>
      <w:i/>
    </w:rPr>
  </w:style>
  <w:style w:type="character" w:customStyle="1" w:styleId="22">
    <w:name w:val="Цитата 2 Знак"/>
    <w:basedOn w:val="a0"/>
    <w:link w:val="21"/>
    <w:uiPriority w:val="29"/>
    <w:rsid w:val="009B62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3C"/>
    <w:rPr>
      <w:b/>
      <w:i/>
      <w:sz w:val="24"/>
    </w:rPr>
  </w:style>
  <w:style w:type="character" w:styleId="ad">
    <w:name w:val="Subtle Emphasis"/>
    <w:uiPriority w:val="19"/>
    <w:qFormat/>
    <w:rsid w:val="009B62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3C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3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3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3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2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9B623C"/>
    <w:rPr>
      <w:b/>
      <w:bCs/>
    </w:rPr>
  </w:style>
  <w:style w:type="paragraph" w:styleId="a4">
    <w:name w:val="No Spacing"/>
    <w:basedOn w:val="a"/>
    <w:uiPriority w:val="1"/>
    <w:qFormat/>
    <w:rsid w:val="009B623C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23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3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3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3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3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3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B62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B62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B62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B623C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9B623C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9B62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3C"/>
    <w:rPr>
      <w:i/>
    </w:rPr>
  </w:style>
  <w:style w:type="character" w:customStyle="1" w:styleId="22">
    <w:name w:val="Цитата 2 Знак"/>
    <w:basedOn w:val="a0"/>
    <w:link w:val="21"/>
    <w:uiPriority w:val="29"/>
    <w:rsid w:val="009B623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3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3C"/>
    <w:rPr>
      <w:b/>
      <w:i/>
      <w:sz w:val="24"/>
    </w:rPr>
  </w:style>
  <w:style w:type="character" w:styleId="ad">
    <w:name w:val="Subtle Emphasis"/>
    <w:uiPriority w:val="19"/>
    <w:qFormat/>
    <w:rsid w:val="009B623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3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3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3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3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3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Искорка</cp:lastModifiedBy>
  <cp:revision>2</cp:revision>
  <dcterms:created xsi:type="dcterms:W3CDTF">2015-08-06T21:02:00Z</dcterms:created>
  <dcterms:modified xsi:type="dcterms:W3CDTF">2015-08-06T21:02:00Z</dcterms:modified>
</cp:coreProperties>
</file>