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F3" w:rsidRPr="008E486C" w:rsidRDefault="009179F3" w:rsidP="009179F3">
      <w:pPr>
        <w:tabs>
          <w:tab w:val="left" w:pos="6090"/>
          <w:tab w:val="left" w:pos="8640"/>
        </w:tabs>
        <w:rPr>
          <w:rFonts w:ascii="Times New Roman" w:hAnsi="Times New Roman"/>
        </w:rPr>
      </w:pPr>
      <w:r w:rsidRPr="008E486C">
        <w:rPr>
          <w:rFonts w:ascii="Times New Roman" w:hAnsi="Times New Roman"/>
        </w:rPr>
        <w:t>СОГЛАСОВАНО:</w:t>
      </w:r>
      <w:r w:rsidRPr="008E486C">
        <w:rPr>
          <w:rFonts w:ascii="Times New Roman" w:hAnsi="Times New Roman"/>
        </w:rPr>
        <w:tab/>
      </w:r>
      <w:r w:rsidRPr="008E486C">
        <w:rPr>
          <w:rFonts w:ascii="Times New Roman" w:hAnsi="Times New Roman"/>
        </w:rPr>
        <w:tab/>
        <w:t xml:space="preserve"> Педагогическим советом                                           </w:t>
      </w:r>
      <w:r>
        <w:rPr>
          <w:rFonts w:ascii="Times New Roman" w:hAnsi="Times New Roman"/>
        </w:rPr>
        <w:t xml:space="preserve">                </w:t>
      </w:r>
      <w:r w:rsidRPr="008E486C">
        <w:rPr>
          <w:rFonts w:ascii="Times New Roman" w:hAnsi="Times New Roman"/>
        </w:rPr>
        <w:t xml:space="preserve">   «УТВЕРЖДАЮ»</w:t>
      </w:r>
    </w:p>
    <w:p w:rsidR="009179F3" w:rsidRPr="008874BE" w:rsidRDefault="009179F3" w:rsidP="009179F3">
      <w:pPr>
        <w:tabs>
          <w:tab w:val="left" w:pos="6345"/>
          <w:tab w:val="right" w:pos="9355"/>
        </w:tabs>
        <w:rPr>
          <w:rFonts w:ascii="Times New Roman" w:hAnsi="Times New Roman"/>
        </w:rPr>
      </w:pPr>
      <w:r w:rsidRPr="008E486C">
        <w:rPr>
          <w:rFonts w:ascii="Times New Roman" w:hAnsi="Times New Roman"/>
        </w:rPr>
        <w:t xml:space="preserve">  №           </w:t>
      </w:r>
      <w:proofErr w:type="gramStart"/>
      <w:r w:rsidRPr="008E486C">
        <w:rPr>
          <w:rFonts w:ascii="Times New Roman" w:hAnsi="Times New Roman"/>
        </w:rPr>
        <w:t>от</w:t>
      </w:r>
      <w:proofErr w:type="gramEnd"/>
      <w:r w:rsidRPr="008E486C">
        <w:rPr>
          <w:rFonts w:ascii="Times New Roman" w:hAnsi="Times New Roman"/>
        </w:rPr>
        <w:t xml:space="preserve">                                                                 </w:t>
      </w:r>
      <w:r w:rsidRPr="008874BE">
        <w:rPr>
          <w:rFonts w:ascii="Times New Roman" w:hAnsi="Times New Roman"/>
        </w:rPr>
        <w:tab/>
        <w:t xml:space="preserve">Заведующий </w:t>
      </w:r>
    </w:p>
    <w:p w:rsidR="009179F3" w:rsidRDefault="009179F3" w:rsidP="009179F3">
      <w:pPr>
        <w:tabs>
          <w:tab w:val="left" w:pos="628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  МДОУ детский сад   № 69 </w:t>
      </w:r>
    </w:p>
    <w:p w:rsidR="009179F3" w:rsidRPr="008874BE" w:rsidRDefault="009179F3" w:rsidP="009179F3">
      <w:pPr>
        <w:tabs>
          <w:tab w:val="left" w:pos="634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__________/</w:t>
      </w:r>
      <w:r w:rsidRPr="008874BE">
        <w:rPr>
          <w:rFonts w:ascii="Times New Roman" w:hAnsi="Times New Roman"/>
        </w:rPr>
        <w:t>Пожарова М.В.</w:t>
      </w:r>
      <w:r>
        <w:rPr>
          <w:rFonts w:ascii="Times New Roman" w:hAnsi="Times New Roman"/>
        </w:rPr>
        <w:t>/</w:t>
      </w:r>
    </w:p>
    <w:p w:rsidR="009179F3" w:rsidRPr="008874BE" w:rsidRDefault="009179F3" w:rsidP="009179F3">
      <w:pPr>
        <w:tabs>
          <w:tab w:val="left" w:pos="6375"/>
          <w:tab w:val="right" w:pos="9355"/>
        </w:tabs>
        <w:rPr>
          <w:rFonts w:ascii="Times New Roman" w:hAnsi="Times New Roman"/>
        </w:rPr>
      </w:pPr>
      <w:r w:rsidRPr="008874BE">
        <w:rPr>
          <w:rFonts w:ascii="Times New Roman" w:hAnsi="Times New Roman"/>
        </w:rPr>
        <w:tab/>
        <w:t xml:space="preserve">Приказ №               </w:t>
      </w:r>
      <w:proofErr w:type="gramStart"/>
      <w:r w:rsidRPr="008874BE">
        <w:rPr>
          <w:rFonts w:ascii="Times New Roman" w:hAnsi="Times New Roman"/>
        </w:rPr>
        <w:t>от</w:t>
      </w:r>
      <w:proofErr w:type="gramEnd"/>
      <w:r w:rsidRPr="008874BE">
        <w:rPr>
          <w:rFonts w:ascii="Times New Roman" w:hAnsi="Times New Roman"/>
        </w:rPr>
        <w:t xml:space="preserve">                 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Pr="00EE1377" w:rsidRDefault="009179F3" w:rsidP="009179F3">
      <w:pPr>
        <w:tabs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EE1377">
        <w:rPr>
          <w:rFonts w:ascii="Times New Roman" w:hAnsi="Times New Roman"/>
          <w:b/>
          <w:sz w:val="28"/>
          <w:szCs w:val="28"/>
        </w:rPr>
        <w:t>ПОЛОЖЕНИЕ</w:t>
      </w:r>
    </w:p>
    <w:p w:rsidR="009179F3" w:rsidRPr="00EE1377" w:rsidRDefault="009179F3" w:rsidP="009179F3">
      <w:pPr>
        <w:tabs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EE1377">
        <w:rPr>
          <w:rFonts w:ascii="Times New Roman" w:hAnsi="Times New Roman"/>
          <w:b/>
          <w:sz w:val="28"/>
          <w:szCs w:val="28"/>
        </w:rPr>
        <w:t>о системе внутреннего мониторинга</w:t>
      </w:r>
    </w:p>
    <w:p w:rsidR="009179F3" w:rsidRDefault="009179F3" w:rsidP="009179F3">
      <w:pPr>
        <w:tabs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EE1377">
        <w:rPr>
          <w:rFonts w:ascii="Times New Roman" w:hAnsi="Times New Roman"/>
          <w:b/>
          <w:sz w:val="28"/>
          <w:szCs w:val="28"/>
        </w:rPr>
        <w:t xml:space="preserve">качества образования в </w:t>
      </w:r>
      <w:proofErr w:type="gramStart"/>
      <w:r w:rsidRPr="00EE1377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EE1377">
        <w:rPr>
          <w:rFonts w:ascii="Times New Roman" w:hAnsi="Times New Roman"/>
          <w:b/>
          <w:sz w:val="28"/>
          <w:szCs w:val="28"/>
        </w:rPr>
        <w:t xml:space="preserve"> дошкольном </w:t>
      </w:r>
    </w:p>
    <w:p w:rsidR="009179F3" w:rsidRPr="00EE1377" w:rsidRDefault="009179F3" w:rsidP="009179F3">
      <w:pPr>
        <w:tabs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EE1377">
        <w:rPr>
          <w:rFonts w:ascii="Times New Roman" w:hAnsi="Times New Roman"/>
          <w:b/>
          <w:sz w:val="28"/>
          <w:szCs w:val="28"/>
        </w:rPr>
        <w:t xml:space="preserve">образовательном </w:t>
      </w:r>
      <w:proofErr w:type="gramStart"/>
      <w:r w:rsidRPr="00EE1377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EE1377">
        <w:rPr>
          <w:rFonts w:ascii="Times New Roman" w:hAnsi="Times New Roman"/>
          <w:b/>
          <w:sz w:val="28"/>
          <w:szCs w:val="28"/>
        </w:rPr>
        <w:t xml:space="preserve"> детском саду № 69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Общие положения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1.1.  </w:t>
      </w:r>
      <w:proofErr w:type="gramStart"/>
      <w:r w:rsidRPr="00F37059"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37059">
        <w:rPr>
          <w:rFonts w:ascii="Times New Roman" w:hAnsi="Times New Roman"/>
          <w:sz w:val="28"/>
          <w:szCs w:val="28"/>
        </w:rPr>
        <w:t>дошкольного образовательного учреждения детского сада № 6</w:t>
      </w:r>
      <w:r>
        <w:rPr>
          <w:rFonts w:ascii="Times New Roman" w:hAnsi="Times New Roman"/>
          <w:sz w:val="28"/>
          <w:szCs w:val="28"/>
        </w:rPr>
        <w:t>9</w:t>
      </w:r>
      <w:r w:rsidRPr="00F37059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F37059">
        <w:rPr>
          <w:rFonts w:ascii="Times New Roman" w:hAnsi="Times New Roman"/>
          <w:sz w:val="28"/>
          <w:szCs w:val="28"/>
        </w:rPr>
        <w:t>) в соответствии с Федеральным законом от 29.12.2012 № 273-ФЗ «Об образовании в Российской Федерации», действующим Типовым положением о дошкольном образовательном учреждении, приказом Министерства образования и науки РФ от 23.11.2009 № 655 «Об утверждении и введении в действие федеральных государственных требований к структуре основной общеобразовательной программы ДОУ», приказом Министерства образования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и науки РФ от 20.07.2011 № 2151 «Об утверждении федеральных государственных требований к условиям реализации основной общеобразовательной программы ДОУ», Уставом ДОУ.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37059">
        <w:rPr>
          <w:rFonts w:ascii="Times New Roman" w:hAnsi="Times New Roman"/>
          <w:sz w:val="28"/>
          <w:szCs w:val="28"/>
        </w:rPr>
        <w:t>Настоящее положение определяет цели, задачи, принципы системы оценки качества образования в ДОУ, ее организационную и функциональную структуру, реализацию и общественное участие в процедуре контроля качества образования.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37059">
        <w:rPr>
          <w:rFonts w:ascii="Times New Roman" w:hAnsi="Times New Roman"/>
          <w:sz w:val="28"/>
          <w:szCs w:val="28"/>
        </w:rPr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37059">
        <w:rPr>
          <w:rFonts w:ascii="Times New Roman" w:hAnsi="Times New Roman"/>
          <w:sz w:val="28"/>
          <w:szCs w:val="28"/>
        </w:rPr>
        <w:t xml:space="preserve"> Положение распространяется на деятельность всех педагогических работников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F37059">
        <w:rPr>
          <w:rFonts w:ascii="Times New Roman" w:hAnsi="Times New Roman"/>
          <w:sz w:val="28"/>
          <w:szCs w:val="28"/>
        </w:rPr>
        <w:t xml:space="preserve">  Срок данного Положения не ограничен. Положение действует до принятия нового. 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Цель, задачи и направления мониторинга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37059">
        <w:rPr>
          <w:rFonts w:ascii="Times New Roman" w:hAnsi="Times New Roman"/>
          <w:sz w:val="28"/>
          <w:szCs w:val="28"/>
        </w:rPr>
        <w:t xml:space="preserve"> Целью 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37059">
        <w:rPr>
          <w:rFonts w:ascii="Times New Roman" w:hAnsi="Times New Roman"/>
          <w:sz w:val="28"/>
          <w:szCs w:val="28"/>
        </w:rPr>
        <w:t>Задачи мониторинга: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Получение объективной информации о функционировании и развитии образования в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lastRenderedPageBreak/>
        <w:t>-        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Предоставление всем участникам образовательного процесса и общественности достоверной информации о качестве образования в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Принятие обоснованных и своевременных управленческих решений по совершенствованию образования в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Прогнозирование развития образовательной системы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F37059">
        <w:rPr>
          <w:rFonts w:ascii="Times New Roman" w:hAnsi="Times New Roman"/>
          <w:sz w:val="28"/>
          <w:szCs w:val="28"/>
        </w:rPr>
        <w:t xml:space="preserve"> Направления мониторинга определяются в соответствии с целью и задачами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Мониторинг качества образовательной деятельности в ДОУ осуществляется по следующим направлениям: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        Освоение </w:t>
      </w:r>
      <w:proofErr w:type="gramStart"/>
      <w:r w:rsidRPr="00F3705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 (далее ООП ДО) ДОУ (промежуточный и итоговый результат);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        Физическое и психическое развитие </w:t>
      </w:r>
      <w:proofErr w:type="gramStart"/>
      <w:r w:rsidRPr="00F370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059">
        <w:rPr>
          <w:rFonts w:ascii="Times New Roman" w:hAnsi="Times New Roman"/>
          <w:sz w:val="28"/>
          <w:szCs w:val="28"/>
        </w:rPr>
        <w:t>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        Адаптация вновь </w:t>
      </w:r>
      <w:proofErr w:type="gramStart"/>
      <w:r w:rsidRPr="00F37059">
        <w:rPr>
          <w:rFonts w:ascii="Times New Roman" w:hAnsi="Times New Roman"/>
          <w:sz w:val="28"/>
          <w:szCs w:val="28"/>
        </w:rPr>
        <w:t>прибывших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обучающихся к условиям ДОУ;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        Готовность </w:t>
      </w:r>
      <w:proofErr w:type="gramStart"/>
      <w:r w:rsidRPr="00F370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к обучению в школе;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        Эмоциональное благополучие </w:t>
      </w:r>
      <w:proofErr w:type="gramStart"/>
      <w:r w:rsidRPr="00F370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в ДОУ;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Выполнение годовых задач;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Удовлетворенность родителей (законных представителей) качеством предоставляемых ДОУ услуг;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Кадровое обеспечение образовательного процесса: укомплектованность специалистами; динамика профессионального роста;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Материально-техническое обеспечение образовательного процесса.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F37059">
        <w:rPr>
          <w:rFonts w:ascii="Times New Roman" w:hAnsi="Times New Roman"/>
          <w:sz w:val="28"/>
          <w:szCs w:val="28"/>
        </w:rPr>
        <w:t xml:space="preserve"> Мониторинг качества образования в ДОУ основывается на принципах объективности, точности, полноты, достаточности, </w:t>
      </w:r>
      <w:proofErr w:type="spellStart"/>
      <w:r w:rsidRPr="00F37059">
        <w:rPr>
          <w:rFonts w:ascii="Times New Roman" w:hAnsi="Times New Roman"/>
          <w:sz w:val="28"/>
          <w:szCs w:val="28"/>
        </w:rPr>
        <w:t>систематизированности</w:t>
      </w:r>
      <w:proofErr w:type="spellEnd"/>
      <w:r w:rsidRPr="00F37059">
        <w:rPr>
          <w:rFonts w:ascii="Times New Roman" w:hAnsi="Times New Roman"/>
          <w:sz w:val="28"/>
          <w:szCs w:val="28"/>
        </w:rPr>
        <w:t>, оптимальности обобщения, оперативности (своевременности) и технологичности.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Организация мониторинга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37059">
        <w:rPr>
          <w:rFonts w:ascii="Times New Roman" w:hAnsi="Times New Roman"/>
          <w:sz w:val="28"/>
          <w:szCs w:val="28"/>
        </w:rPr>
        <w:t xml:space="preserve"> Мониторинг осуществляется в соответствии с ООП </w:t>
      </w:r>
      <w:proofErr w:type="gramStart"/>
      <w:r w:rsidRPr="00F37059">
        <w:rPr>
          <w:rFonts w:ascii="Times New Roman" w:hAnsi="Times New Roman"/>
          <w:sz w:val="28"/>
          <w:szCs w:val="28"/>
        </w:rPr>
        <w:t>ДО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F37059">
        <w:rPr>
          <w:rFonts w:ascii="Times New Roman" w:hAnsi="Times New Roman"/>
          <w:sz w:val="28"/>
          <w:szCs w:val="28"/>
        </w:rPr>
        <w:t>годовым</w:t>
      </w:r>
      <w:proofErr w:type="gramEnd"/>
      <w:r w:rsidRPr="00F37059">
        <w:rPr>
          <w:rFonts w:ascii="Times New Roman" w:hAnsi="Times New Roman"/>
          <w:sz w:val="28"/>
          <w:szCs w:val="28"/>
        </w:rPr>
        <w:t xml:space="preserve"> планом работы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37059">
        <w:rPr>
          <w:rFonts w:ascii="Times New Roman" w:hAnsi="Times New Roman"/>
          <w:sz w:val="28"/>
          <w:szCs w:val="28"/>
        </w:rPr>
        <w:t xml:space="preserve"> В работе по проведению мониторинга качества образования используются следующие методы: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эксперимент (создание исследовательских ситуаций для изучения проявлений);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беседа;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опрос;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 xml:space="preserve">-        анкетирование; 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тестирование;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анализ продуктов деятельности;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сравнение и анализ.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F37059">
        <w:rPr>
          <w:rFonts w:ascii="Times New Roman" w:hAnsi="Times New Roman"/>
          <w:sz w:val="28"/>
          <w:szCs w:val="28"/>
        </w:rPr>
        <w:t>Требования к собираемой информации: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lastRenderedPageBreak/>
        <w:t>-        полнота,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конкретность,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объективность,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F37059">
        <w:rPr>
          <w:rFonts w:ascii="Times New Roman" w:hAnsi="Times New Roman"/>
          <w:sz w:val="28"/>
          <w:szCs w:val="28"/>
        </w:rPr>
        <w:t>-        своевременность.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F37059">
        <w:rPr>
          <w:rFonts w:ascii="Times New Roman" w:hAnsi="Times New Roman"/>
          <w:sz w:val="28"/>
          <w:szCs w:val="28"/>
        </w:rPr>
        <w:t xml:space="preserve"> Формой отчета по мониторингу является аналитическая справка, которая предоставляется не позднее 7 дней с момента завершения проведения мониторинга.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F37059">
        <w:rPr>
          <w:rFonts w:ascii="Times New Roman" w:hAnsi="Times New Roman"/>
          <w:sz w:val="28"/>
          <w:szCs w:val="28"/>
        </w:rPr>
        <w:t xml:space="preserve">  Данные, полученные в результате мониторинговых исследований и контрольных мероприятий, отражаются в анализе выполнения годового плана, отчетах о результатах </w:t>
      </w:r>
      <w:proofErr w:type="spellStart"/>
      <w:r w:rsidRPr="00F3705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F37059">
        <w:rPr>
          <w:rFonts w:ascii="Times New Roman" w:hAnsi="Times New Roman"/>
          <w:sz w:val="28"/>
          <w:szCs w:val="28"/>
        </w:rPr>
        <w:t xml:space="preserve"> и других отчетных документах ДОУ.</w:t>
      </w:r>
    </w:p>
    <w:p w:rsidR="009179F3" w:rsidRPr="00F37059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F37059">
        <w:rPr>
          <w:rFonts w:ascii="Times New Roman" w:hAnsi="Times New Roman"/>
          <w:sz w:val="28"/>
          <w:szCs w:val="28"/>
        </w:rPr>
        <w:t xml:space="preserve"> По итогам мониторинга проводятся заседания Педагогического Совета, рабочие и административные совещания.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F37059">
        <w:rPr>
          <w:rFonts w:ascii="Times New Roman" w:hAnsi="Times New Roman"/>
          <w:sz w:val="28"/>
          <w:szCs w:val="28"/>
        </w:rPr>
        <w:t xml:space="preserve">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179F3" w:rsidRDefault="009179F3" w:rsidP="009179F3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FE75D6" w:rsidRDefault="00FE75D6">
      <w:bookmarkStart w:id="0" w:name="_GoBack"/>
      <w:bookmarkEnd w:id="0"/>
    </w:p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2"/>
    <w:rsid w:val="00617E32"/>
    <w:rsid w:val="009179F3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9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9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9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9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9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79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179F3"/>
    <w:rPr>
      <w:b/>
      <w:bCs/>
    </w:rPr>
  </w:style>
  <w:style w:type="paragraph" w:styleId="a4">
    <w:name w:val="No Spacing"/>
    <w:basedOn w:val="a"/>
    <w:uiPriority w:val="1"/>
    <w:qFormat/>
    <w:rsid w:val="009179F3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7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79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79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79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79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79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9F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17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17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17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179F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179F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17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9F3"/>
    <w:rPr>
      <w:i/>
    </w:rPr>
  </w:style>
  <w:style w:type="character" w:customStyle="1" w:styleId="22">
    <w:name w:val="Цитата 2 Знак"/>
    <w:basedOn w:val="a0"/>
    <w:link w:val="21"/>
    <w:uiPriority w:val="29"/>
    <w:rsid w:val="009179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9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79F3"/>
    <w:rPr>
      <w:b/>
      <w:i/>
      <w:sz w:val="24"/>
    </w:rPr>
  </w:style>
  <w:style w:type="character" w:styleId="ad">
    <w:name w:val="Subtle Emphasis"/>
    <w:uiPriority w:val="19"/>
    <w:qFormat/>
    <w:rsid w:val="009179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79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79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79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79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9F3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9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9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9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9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9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9F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9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79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179F3"/>
    <w:rPr>
      <w:b/>
      <w:bCs/>
    </w:rPr>
  </w:style>
  <w:style w:type="paragraph" w:styleId="a4">
    <w:name w:val="No Spacing"/>
    <w:basedOn w:val="a"/>
    <w:uiPriority w:val="1"/>
    <w:qFormat/>
    <w:rsid w:val="009179F3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7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79F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79F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79F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79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79F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9F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179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17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179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179F3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179F3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17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9F3"/>
    <w:rPr>
      <w:i/>
    </w:rPr>
  </w:style>
  <w:style w:type="character" w:customStyle="1" w:styleId="22">
    <w:name w:val="Цитата 2 Знак"/>
    <w:basedOn w:val="a0"/>
    <w:link w:val="21"/>
    <w:uiPriority w:val="29"/>
    <w:rsid w:val="009179F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9F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179F3"/>
    <w:rPr>
      <w:b/>
      <w:i/>
      <w:sz w:val="24"/>
    </w:rPr>
  </w:style>
  <w:style w:type="character" w:styleId="ad">
    <w:name w:val="Subtle Emphasis"/>
    <w:uiPriority w:val="19"/>
    <w:qFormat/>
    <w:rsid w:val="009179F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179F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179F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179F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179F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9F3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2015-08-06T21:15:00Z</dcterms:created>
  <dcterms:modified xsi:type="dcterms:W3CDTF">2015-08-06T21:15:00Z</dcterms:modified>
</cp:coreProperties>
</file>